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804F24" w:rsidRPr="007275B9" w14:paraId="5FD4E217" w14:textId="77777777" w:rsidTr="00940E3C">
        <w:tc>
          <w:tcPr>
            <w:tcW w:w="3020" w:type="dxa"/>
          </w:tcPr>
          <w:p w14:paraId="1639B117" w14:textId="77777777" w:rsidR="00804F24" w:rsidRPr="007275B9" w:rsidRDefault="00804F24" w:rsidP="00804F24">
            <w:pPr>
              <w:rPr>
                <w:rFonts w:ascii="TH SarabunPSK" w:hAnsi="TH SarabunPSK" w:cs="TH SarabunPSK"/>
                <w:sz w:val="32"/>
                <w:szCs w:val="32"/>
              </w:rPr>
            </w:pPr>
          </w:p>
        </w:tc>
        <w:tc>
          <w:tcPr>
            <w:tcW w:w="3020" w:type="dxa"/>
          </w:tcPr>
          <w:p w14:paraId="3E4B8976" w14:textId="77777777" w:rsidR="00804F24" w:rsidRPr="007275B9" w:rsidRDefault="00804F24" w:rsidP="00804F24">
            <w:pPr>
              <w:jc w:val="center"/>
              <w:rPr>
                <w:rFonts w:ascii="TH SarabunPSK" w:hAnsi="TH SarabunPSK" w:cs="TH SarabunPSK"/>
                <w:sz w:val="32"/>
                <w:szCs w:val="32"/>
              </w:rPr>
            </w:pPr>
            <w:r w:rsidRPr="007275B9">
              <w:rPr>
                <w:rFonts w:ascii="TH SarabunPSK" w:hAnsi="TH SarabunPSK" w:cs="TH SarabunPSK"/>
                <w:noProof/>
              </w:rPr>
              <w:drawing>
                <wp:inline distT="0" distB="0" distL="0" distR="0" wp14:anchorId="5C90AE90" wp14:editId="3585C366">
                  <wp:extent cx="982800" cy="1080000"/>
                  <wp:effectExtent l="0" t="0" r="8255" b="6350"/>
                  <wp:docPr id="3" name="รูปภาพ 3" descr="D:\งานเอกสาร\หนังสือราชการ\ตราครุฑผ่าห์\ตราครุฑ.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งานเอกสาร\หนังสือราชการ\ตราครุฑผ่าห์\ตราครุฑ.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800" cy="1080000"/>
                          </a:xfrm>
                          <a:prstGeom prst="rect">
                            <a:avLst/>
                          </a:prstGeom>
                          <a:noFill/>
                          <a:ln>
                            <a:noFill/>
                          </a:ln>
                        </pic:spPr>
                      </pic:pic>
                    </a:graphicData>
                  </a:graphic>
                </wp:inline>
              </w:drawing>
            </w:r>
          </w:p>
        </w:tc>
        <w:tc>
          <w:tcPr>
            <w:tcW w:w="3021" w:type="dxa"/>
          </w:tcPr>
          <w:p w14:paraId="72E53FFE" w14:textId="77777777" w:rsidR="00804F24" w:rsidRPr="007275B9" w:rsidRDefault="00804F24" w:rsidP="00804F24">
            <w:pPr>
              <w:rPr>
                <w:rFonts w:ascii="TH SarabunPSK" w:hAnsi="TH SarabunPSK" w:cs="TH SarabunPSK"/>
                <w:sz w:val="32"/>
                <w:szCs w:val="32"/>
              </w:rPr>
            </w:pPr>
          </w:p>
        </w:tc>
      </w:tr>
    </w:tbl>
    <w:p w14:paraId="6601B2E6" w14:textId="7E72877A" w:rsidR="00B67D65" w:rsidRPr="007275B9" w:rsidRDefault="000333DA" w:rsidP="000333DA">
      <w:pPr>
        <w:spacing w:after="0" w:line="240" w:lineRule="auto"/>
        <w:jc w:val="center"/>
        <w:rPr>
          <w:rFonts w:ascii="TH SarabunPSK" w:hAnsi="TH SarabunPSK" w:cs="TH SarabunPSK"/>
          <w:b/>
          <w:bCs/>
          <w:sz w:val="32"/>
          <w:szCs w:val="32"/>
        </w:rPr>
      </w:pPr>
      <w:r w:rsidRPr="007275B9">
        <w:rPr>
          <w:rFonts w:ascii="TH SarabunPSK" w:hAnsi="TH SarabunPSK" w:cs="TH SarabunPSK"/>
          <w:b/>
          <w:bCs/>
          <w:sz w:val="32"/>
          <w:szCs w:val="32"/>
        </w:rPr>
        <w:t xml:space="preserve">Announcement of </w:t>
      </w:r>
      <w:proofErr w:type="spellStart"/>
      <w:r w:rsidR="00DC7102">
        <w:rPr>
          <w:rFonts w:ascii="TH SarabunPSK" w:hAnsi="TH SarabunPSK" w:cs="TH SarabunPSK"/>
          <w:b/>
          <w:bCs/>
          <w:sz w:val="32"/>
          <w:szCs w:val="32"/>
        </w:rPr>
        <w:t>nadee</w:t>
      </w:r>
      <w:proofErr w:type="spellEnd"/>
      <w:r w:rsidRPr="007275B9">
        <w:rPr>
          <w:rFonts w:ascii="TH SarabunPSK" w:hAnsi="TH SarabunPSK" w:cs="TH SarabunPSK"/>
          <w:b/>
          <w:bCs/>
          <w:sz w:val="32"/>
          <w:szCs w:val="32"/>
        </w:rPr>
        <w:t xml:space="preserve"> Police Station </w:t>
      </w:r>
      <w:r w:rsidR="00E1472C" w:rsidRPr="007275B9">
        <w:rPr>
          <w:rFonts w:ascii="TH SarabunPSK" w:hAnsi="TH SarabunPSK" w:cs="TH SarabunPSK"/>
          <w:b/>
          <w:bCs/>
          <w:sz w:val="32"/>
          <w:szCs w:val="32"/>
        </w:rPr>
        <w:br/>
      </w:r>
      <w:r w:rsidRPr="007275B9">
        <w:rPr>
          <w:rFonts w:ascii="TH SarabunPSK" w:hAnsi="TH SarabunPSK" w:cs="TH SarabunPSK"/>
          <w:b/>
          <w:bCs/>
          <w:sz w:val="32"/>
          <w:szCs w:val="32"/>
        </w:rPr>
        <w:t>Subject: Anti-Bribery Policy and not accepting gifts, tokens or other benefits from performing duties.</w:t>
      </w:r>
      <w:r w:rsidR="00E55E34" w:rsidRPr="007275B9">
        <w:rPr>
          <w:rFonts w:ascii="TH SarabunPSK" w:hAnsi="TH SarabunPSK" w:cs="TH SarabunPSK"/>
          <w:b/>
          <w:bCs/>
          <w:sz w:val="32"/>
          <w:szCs w:val="32"/>
        </w:rPr>
        <w:br/>
      </w:r>
      <w:r w:rsidRPr="007275B9">
        <w:rPr>
          <w:rFonts w:ascii="TH SarabunPSK" w:hAnsi="TH SarabunPSK" w:cs="TH SarabunPSK"/>
          <w:b/>
          <w:bCs/>
          <w:sz w:val="32"/>
          <w:szCs w:val="32"/>
        </w:rPr>
        <w:t xml:space="preserve">Fiscal Year </w:t>
      </w:r>
      <w:r w:rsidRPr="007275B9">
        <w:rPr>
          <w:rFonts w:ascii="TH SarabunPSK" w:hAnsi="TH SarabunPSK" w:cs="TH SarabunPSK"/>
          <w:b/>
          <w:bCs/>
          <w:sz w:val="32"/>
          <w:szCs w:val="32"/>
          <w:cs/>
        </w:rPr>
        <w:t>202</w:t>
      </w:r>
      <w:r w:rsidR="002C6F36">
        <w:rPr>
          <w:rFonts w:ascii="TH SarabunPSK" w:hAnsi="TH SarabunPSK" w:cs="TH SarabunPSK"/>
          <w:b/>
          <w:bCs/>
          <w:sz w:val="32"/>
          <w:szCs w:val="32"/>
        </w:rPr>
        <w:t>5</w:t>
      </w:r>
    </w:p>
    <w:p w14:paraId="6A3907D4" w14:textId="77777777" w:rsidR="00FE26B7" w:rsidRPr="007275B9" w:rsidRDefault="00B67D65" w:rsidP="003821AC">
      <w:pPr>
        <w:spacing w:after="0" w:line="240" w:lineRule="auto"/>
        <w:jc w:val="center"/>
        <w:rPr>
          <w:rFonts w:ascii="TH SarabunPSK" w:hAnsi="TH SarabunPSK" w:cs="TH SarabunPSK"/>
          <w:sz w:val="32"/>
          <w:szCs w:val="32"/>
        </w:rPr>
      </w:pPr>
      <w:r w:rsidRPr="007275B9">
        <w:rPr>
          <w:rFonts w:ascii="TH SarabunPSK" w:hAnsi="TH SarabunPSK" w:cs="TH SarabunPSK"/>
          <w:sz w:val="32"/>
          <w:szCs w:val="32"/>
          <w:cs/>
        </w:rPr>
        <w:t>---------------------------------------------------------</w:t>
      </w:r>
    </w:p>
    <w:p w14:paraId="5A0BD9D4" w14:textId="7B23DF4F" w:rsidR="00FF4E76" w:rsidRDefault="008978D4" w:rsidP="00FE5DCB">
      <w:pPr>
        <w:tabs>
          <w:tab w:val="left" w:pos="0"/>
        </w:tabs>
        <w:spacing w:before="240" w:after="0" w:line="240" w:lineRule="auto"/>
        <w:ind w:firstLine="1418"/>
        <w:jc w:val="thaiDistribute"/>
        <w:rPr>
          <w:rFonts w:ascii="TH SarabunPSK" w:eastAsia="Calibri" w:hAnsi="TH SarabunPSK" w:cs="TH SarabunPSK"/>
          <w:sz w:val="32"/>
          <w:szCs w:val="32"/>
        </w:rPr>
      </w:pPr>
      <w:r w:rsidRPr="008978D4">
        <w:rPr>
          <w:rFonts w:ascii="TH SarabunPSK" w:eastAsia="Calibri" w:hAnsi="TH SarabunPSK" w:cs="TH SarabunPSK"/>
          <w:sz w:val="32"/>
          <w:szCs w:val="32"/>
        </w:rPr>
        <w:t xml:space="preserve">According to the Organic Act on Anti-Corruption B.E. </w:t>
      </w:r>
      <w:r w:rsidRPr="008978D4">
        <w:rPr>
          <w:rFonts w:ascii="TH SarabunPSK" w:eastAsia="Calibri" w:hAnsi="TH SarabunPSK" w:cs="TH SarabunPSK"/>
          <w:sz w:val="32"/>
          <w:szCs w:val="32"/>
          <w:cs/>
        </w:rPr>
        <w:t>2561</w:t>
      </w:r>
      <w:r w:rsidRPr="008978D4">
        <w:rPr>
          <w:rFonts w:ascii="TH SarabunPSK" w:eastAsia="Calibri" w:hAnsi="TH SarabunPSK" w:cs="TH SarabunPSK"/>
          <w:sz w:val="32"/>
          <w:szCs w:val="32"/>
        </w:rPr>
        <w:t xml:space="preserve">, Section </w:t>
      </w:r>
      <w:r w:rsidRPr="008978D4">
        <w:rPr>
          <w:rFonts w:ascii="TH SarabunPSK" w:eastAsia="Calibri" w:hAnsi="TH SarabunPSK" w:cs="TH SarabunPSK"/>
          <w:sz w:val="32"/>
          <w:szCs w:val="32"/>
          <w:cs/>
        </w:rPr>
        <w:t>128</w:t>
      </w:r>
      <w:r w:rsidRPr="008978D4">
        <w:rPr>
          <w:rFonts w:ascii="TH SarabunPSK" w:eastAsia="Calibri" w:hAnsi="TH SarabunPSK" w:cs="TH SarabunPSK"/>
          <w:sz w:val="32"/>
          <w:szCs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8978D4">
        <w:rPr>
          <w:rFonts w:ascii="TH SarabunPSK" w:eastAsia="Calibri" w:hAnsi="TH SarabunPSK" w:cs="TH SarabunPSK"/>
          <w:sz w:val="32"/>
          <w:szCs w:val="32"/>
          <w:cs/>
        </w:rPr>
        <w:t>2021</w:t>
      </w:r>
      <w:r w:rsidRPr="008978D4">
        <w:rPr>
          <w:rFonts w:ascii="TH SarabunPSK" w:eastAsia="Calibri" w:hAnsi="TH SarabunPSK" w:cs="TH SarabunPSK"/>
          <w:sz w:val="32"/>
          <w:szCs w:val="32"/>
        </w:rPr>
        <w:t xml:space="preserve">, Article </w:t>
      </w:r>
      <w:r w:rsidRPr="008978D4">
        <w:rPr>
          <w:rFonts w:ascii="TH SarabunPSK" w:eastAsia="Calibri" w:hAnsi="TH SarabunPSK" w:cs="TH SarabunPSK"/>
          <w:sz w:val="32"/>
          <w:szCs w:val="32"/>
          <w:cs/>
        </w:rPr>
        <w:t xml:space="preserve">2(2) </w:t>
      </w:r>
      <w:r w:rsidRPr="008978D4">
        <w:rPr>
          <w:rFonts w:ascii="TH SarabunPSK" w:eastAsia="Calibri"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8978D4">
        <w:rPr>
          <w:rFonts w:ascii="TH SarabunPSK" w:eastAsia="Calibri" w:hAnsi="TH SarabunPSK" w:cs="TH SarabunPSK"/>
          <w:sz w:val="32"/>
          <w:szCs w:val="32"/>
          <w:cs/>
        </w:rPr>
        <w:t>2(4)</w:t>
      </w:r>
      <w:r w:rsidRPr="008978D4">
        <w:rPr>
          <w:rFonts w:ascii="TH SarabunPSK" w:eastAsia="Calibri"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Determine important reform activities. Activity </w:t>
      </w:r>
      <w:r w:rsidRPr="008978D4">
        <w:rPr>
          <w:rFonts w:ascii="TH SarabunPSK" w:eastAsia="Calibri" w:hAnsi="TH SarabunPSK" w:cs="TH SarabunPSK"/>
          <w:sz w:val="32"/>
          <w:szCs w:val="32"/>
          <w:cs/>
        </w:rPr>
        <w:t xml:space="preserve">4: </w:t>
      </w:r>
      <w:r w:rsidRPr="008978D4">
        <w:rPr>
          <w:rFonts w:ascii="TH SarabunPSK" w:eastAsia="Calibri" w:hAnsi="TH SarabunPSK" w:cs="TH SarabunPSK"/>
          <w:sz w:val="32"/>
          <w:szCs w:val="32"/>
        </w:rPr>
        <w:t xml:space="preserve">Develop the Thai bureaucratic system to be transparent and useless. Goal </w:t>
      </w:r>
      <w:r w:rsidRPr="008978D4">
        <w:rPr>
          <w:rFonts w:ascii="TH SarabunPSK" w:eastAsia="Calibri" w:hAnsi="TH SarabunPSK" w:cs="TH SarabunPSK"/>
          <w:sz w:val="32"/>
          <w:szCs w:val="32"/>
          <w:cs/>
        </w:rPr>
        <w:t>1</w:t>
      </w:r>
      <w:r w:rsidRPr="008978D4">
        <w:rPr>
          <w:rFonts w:ascii="TH SarabunPSK" w:eastAsia="Calibri" w:hAnsi="TH SarabunPSK" w:cs="TH SarabunPSK"/>
          <w:sz w:val="32"/>
          <w:szCs w:val="32"/>
        </w:rPr>
        <w:t xml:space="preserve">, item </w:t>
      </w:r>
      <w:r w:rsidRPr="008978D4">
        <w:rPr>
          <w:rFonts w:ascii="TH SarabunPSK" w:eastAsia="Calibri" w:hAnsi="TH SarabunPSK" w:cs="TH SarabunPSK"/>
          <w:sz w:val="32"/>
          <w:szCs w:val="32"/>
          <w:cs/>
        </w:rPr>
        <w:t>1.1</w:t>
      </w:r>
      <w:r w:rsidRPr="008978D4">
        <w:rPr>
          <w:rFonts w:ascii="TH SarabunPSK" w:eastAsia="Calibri" w:hAnsi="TH SarabunPSK" w:cs="TH SarabunPSK"/>
          <w:sz w:val="32"/>
          <w:szCs w:val="32"/>
        </w:rPr>
        <w:t>, is for every government agency to announce that all government officials will not accept all kinds of gifts and gratuities from Duties</w:t>
      </w:r>
      <w:r w:rsidR="002242C1">
        <w:rPr>
          <w:rFonts w:ascii="TH SarabunPSK" w:eastAsia="Calibri" w:hAnsi="TH SarabunPSK" w:cs="TH SarabunPSK"/>
          <w:sz w:val="32"/>
          <w:szCs w:val="32"/>
        </w:rPr>
        <w:t>.</w:t>
      </w:r>
    </w:p>
    <w:p w14:paraId="22F2920A" w14:textId="4ED94726" w:rsidR="001629B0" w:rsidRDefault="001629B0" w:rsidP="00FE5DCB">
      <w:pPr>
        <w:tabs>
          <w:tab w:val="left" w:pos="0"/>
        </w:tabs>
        <w:spacing w:before="240" w:after="0" w:line="240" w:lineRule="auto"/>
        <w:ind w:firstLine="1418"/>
        <w:jc w:val="thaiDistribute"/>
        <w:rPr>
          <w:rFonts w:ascii="TH SarabunPSK" w:hAnsi="TH SarabunPSK" w:cs="TH SarabunPSK"/>
          <w:sz w:val="32"/>
          <w:szCs w:val="32"/>
        </w:rPr>
      </w:pPr>
      <w:r w:rsidRPr="001629B0">
        <w:rPr>
          <w:rFonts w:ascii="TH SarabunPSK" w:eastAsia="Calibri" w:hAnsi="TH SarabunPSK" w:cs="TH SarabunPSK"/>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r>
        <w:rPr>
          <w:rFonts w:ascii="TH SarabunPSK" w:hAnsi="TH SarabunPSK" w:cs="TH SarabunPSK"/>
          <w:sz w:val="32"/>
          <w:szCs w:val="32"/>
        </w:rPr>
        <w:t>,</w:t>
      </w:r>
    </w:p>
    <w:p w14:paraId="317B159C" w14:textId="77777777" w:rsidR="009531AE" w:rsidRDefault="009531AE" w:rsidP="0056251E">
      <w:pPr>
        <w:tabs>
          <w:tab w:val="left" w:pos="0"/>
        </w:tabs>
        <w:spacing w:before="240" w:after="0" w:line="240" w:lineRule="auto"/>
        <w:ind w:firstLine="1418"/>
        <w:jc w:val="thaiDistribute"/>
        <w:rPr>
          <w:rFonts w:ascii="TH SarabunPSK" w:eastAsia="Calibri" w:hAnsi="TH SarabunPSK" w:cs="TH SarabunPSK"/>
          <w:sz w:val="32"/>
          <w:szCs w:val="32"/>
        </w:rPr>
      </w:pPr>
      <w:r w:rsidRPr="009531AE">
        <w:rPr>
          <w:rFonts w:ascii="TH SarabunPSK" w:hAnsi="TH SarabunPSK" w:cs="TH SarabunPSK"/>
          <w:sz w:val="32"/>
          <w:szCs w:val="32"/>
        </w:rPr>
        <w:t xml:space="preserve">Article </w:t>
      </w:r>
      <w:r w:rsidRPr="009531AE">
        <w:rPr>
          <w:rFonts w:ascii="TH SarabunPSK" w:hAnsi="TH SarabunPSK" w:cs="TH SarabunPSK"/>
          <w:sz w:val="32"/>
          <w:szCs w:val="32"/>
          <w:cs/>
        </w:rPr>
        <w:t xml:space="preserve">1 </w:t>
      </w:r>
      <w:r w:rsidRPr="009531AE">
        <w:rPr>
          <w:rFonts w:ascii="TH SarabunPSK" w:hAnsi="TH SarabunPSK" w:cs="TH SarabunPSK"/>
          <w:sz w:val="32"/>
          <w:szCs w:val="32"/>
        </w:rPr>
        <w:t>of this announcement</w:t>
      </w:r>
    </w:p>
    <w:p w14:paraId="3F54AD90" w14:textId="7E4D2BA2" w:rsidR="0056251E" w:rsidRPr="007275B9" w:rsidRDefault="00780FAB" w:rsidP="0056251E">
      <w:pPr>
        <w:tabs>
          <w:tab w:val="left" w:pos="0"/>
        </w:tabs>
        <w:spacing w:before="240" w:after="0" w:line="240" w:lineRule="auto"/>
        <w:ind w:firstLine="1418"/>
        <w:jc w:val="thaiDistribute"/>
        <w:rPr>
          <w:rFonts w:ascii="TH SarabunPSK" w:eastAsia="Calibri" w:hAnsi="TH SarabunPSK" w:cs="TH SarabunPSK"/>
          <w:sz w:val="32"/>
          <w:szCs w:val="32"/>
        </w:rPr>
      </w:pPr>
      <w:r w:rsidRPr="007275B9">
        <w:rPr>
          <w:rFonts w:ascii="TH SarabunPSK" w:eastAsia="Calibri" w:hAnsi="TH SarabunPSK" w:cs="TH SarabunPSK"/>
          <w:sz w:val="32"/>
          <w:szCs w:val="32"/>
          <w:cs/>
        </w:rPr>
        <w:t xml:space="preserve">    </w:t>
      </w:r>
      <w:r w:rsidR="00407AFA" w:rsidRPr="00407AFA">
        <w:rPr>
          <w:rFonts w:ascii="TH SarabunPSK" w:eastAsia="Calibri" w:hAnsi="TH SarabunPSK" w:cs="TH SarabunPSK"/>
          <w:sz w:val="32"/>
          <w:szCs w:val="32"/>
          <w:cs/>
        </w:rPr>
        <w:t>“</w:t>
      </w:r>
      <w:r w:rsidR="00407AFA" w:rsidRPr="00407AFA">
        <w:rPr>
          <w:rFonts w:ascii="TH SarabunPSK" w:eastAsia="Calibri" w:hAnsi="TH SarabunPSK" w:cs="TH SarabunPSK"/>
          <w:sz w:val="32"/>
          <w:szCs w:val="32"/>
        </w:rPr>
        <w:t>Supervisor” means a person who has the power and duty to order, supervise, monitor and inspect police officers under his affiliation.</w:t>
      </w:r>
    </w:p>
    <w:p w14:paraId="45B872F9" w14:textId="77777777" w:rsidR="0005321C" w:rsidRPr="0005321C" w:rsidRDefault="00780FAB" w:rsidP="0005321C">
      <w:pPr>
        <w:tabs>
          <w:tab w:val="left" w:pos="0"/>
        </w:tabs>
        <w:spacing w:before="240" w:after="0" w:line="240" w:lineRule="auto"/>
        <w:ind w:firstLine="1418"/>
        <w:jc w:val="thaiDistribute"/>
        <w:rPr>
          <w:rFonts w:ascii="TH SarabunPSK" w:eastAsia="Calibri" w:hAnsi="TH SarabunPSK" w:cs="TH SarabunPSK"/>
          <w:sz w:val="32"/>
          <w:szCs w:val="32"/>
        </w:rPr>
      </w:pPr>
      <w:r w:rsidRPr="007275B9">
        <w:rPr>
          <w:rFonts w:ascii="TH SarabunPSK" w:eastAsia="Calibri" w:hAnsi="TH SarabunPSK" w:cs="TH SarabunPSK"/>
          <w:sz w:val="32"/>
          <w:szCs w:val="32"/>
          <w:cs/>
        </w:rPr>
        <w:lastRenderedPageBreak/>
        <w:t xml:space="preserve">    </w:t>
      </w:r>
      <w:r w:rsidR="0005321C" w:rsidRPr="0005321C">
        <w:rPr>
          <w:rFonts w:ascii="TH SarabunPSK" w:eastAsia="Calibri" w:hAnsi="TH SarabunPSK" w:cs="TH SarabunPSK"/>
          <w:sz w:val="32"/>
          <w:szCs w:val="32"/>
          <w:cs/>
        </w:rPr>
        <w:t>“</w:t>
      </w:r>
      <w:r w:rsidR="0005321C" w:rsidRPr="0005321C">
        <w:rPr>
          <w:rFonts w:ascii="TH SarabunPSK" w:eastAsia="Calibri" w:hAnsi="TH SarabunPSK" w:cs="TH SarabunPSK"/>
          <w:sz w:val="32"/>
          <w:szCs w:val="32"/>
        </w:rPr>
        <w:t>Bribe” means property or any other benefit given to a person in order to persuade that person to act or not to act in any position. Whether it is right or wrong with duty</w:t>
      </w:r>
    </w:p>
    <w:p w14:paraId="501F8E4D" w14:textId="333326DA" w:rsidR="0005321C" w:rsidRPr="0005321C" w:rsidRDefault="0005321C" w:rsidP="0005321C">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Pr="0005321C">
        <w:rPr>
          <w:rFonts w:ascii="TH SarabunPSK" w:eastAsia="Calibri" w:hAnsi="TH SarabunPSK" w:cs="TH SarabunPSK"/>
          <w:sz w:val="32"/>
          <w:szCs w:val="32"/>
          <w:cs/>
        </w:rPr>
        <w:t>“</w:t>
      </w:r>
      <w:r w:rsidRPr="0005321C">
        <w:rPr>
          <w:rFonts w:ascii="TH SarabunPSK" w:eastAsia="Calibri" w:hAnsi="TH SarabunPSK" w:cs="TH SarabunPSK"/>
          <w:sz w:val="32"/>
          <w:szCs w:val="32"/>
        </w:rPr>
        <w:t>Performance of duty” means an act or performance of duty by a government official.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632F42C4" w14:textId="0E6BCDB5" w:rsidR="0005321C" w:rsidRDefault="0005321C" w:rsidP="0005321C">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Pr="0005321C">
        <w:rPr>
          <w:rFonts w:ascii="TH SarabunPSK" w:eastAsia="Calibri" w:hAnsi="TH SarabunPSK" w:cs="TH SarabunPSK"/>
          <w:sz w:val="32"/>
          <w:szCs w:val="32"/>
          <w:cs/>
        </w:rPr>
        <w:t>“</w:t>
      </w:r>
      <w:r w:rsidRPr="0005321C">
        <w:rPr>
          <w:rFonts w:ascii="TH SarabunPSK" w:eastAsia="Calibri" w:hAnsi="TH SarabunPSK" w:cs="TH SarabunPSK"/>
          <w:sz w:val="32"/>
          <w:szCs w:val="32"/>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58BF53DF" w14:textId="77777777" w:rsidR="003B6BA2" w:rsidRDefault="003B6BA2" w:rsidP="0005321C">
      <w:pPr>
        <w:tabs>
          <w:tab w:val="left" w:pos="0"/>
        </w:tabs>
        <w:spacing w:before="240" w:after="0" w:line="240" w:lineRule="auto"/>
        <w:ind w:firstLine="1418"/>
        <w:jc w:val="thaiDistribute"/>
        <w:rPr>
          <w:rFonts w:ascii="TH SarabunPSK" w:eastAsia="Calibri" w:hAnsi="TH SarabunPSK" w:cs="TH SarabunPSK"/>
          <w:sz w:val="32"/>
          <w:szCs w:val="32"/>
        </w:rPr>
      </w:pPr>
    </w:p>
    <w:p w14:paraId="2A5853B1" w14:textId="4BCB8917" w:rsidR="003B6BA2" w:rsidRDefault="003B6BA2" w:rsidP="00FB6220">
      <w:pPr>
        <w:tabs>
          <w:tab w:val="left" w:pos="0"/>
        </w:tabs>
        <w:spacing w:before="240" w:after="0" w:line="240" w:lineRule="auto"/>
        <w:ind w:firstLine="1418"/>
        <w:jc w:val="thaiDistribute"/>
        <w:rPr>
          <w:rFonts w:ascii="TH SarabunPSK" w:eastAsia="Calibri" w:hAnsi="TH SarabunPSK" w:cs="TH SarabunPSK"/>
          <w:sz w:val="32"/>
          <w:szCs w:val="32"/>
        </w:rPr>
      </w:pPr>
      <w:r w:rsidRPr="003B6BA2">
        <w:rPr>
          <w:rFonts w:ascii="TH SarabunPSK" w:eastAsia="Calibri" w:hAnsi="TH SarabunPSK" w:cs="TH SarabunPSK"/>
          <w:sz w:val="32"/>
          <w:szCs w:val="32"/>
        </w:rPr>
        <w:t xml:space="preserve">Article </w:t>
      </w:r>
      <w:r w:rsidRPr="003B6BA2">
        <w:rPr>
          <w:rFonts w:ascii="TH SarabunPSK" w:eastAsia="Calibri" w:hAnsi="TH SarabunPSK" w:cs="TH SarabunPSK"/>
          <w:sz w:val="32"/>
          <w:szCs w:val="32"/>
          <w:cs/>
        </w:rPr>
        <w:t xml:space="preserve">2: </w:t>
      </w:r>
      <w:r w:rsidRPr="003B6BA2">
        <w:rPr>
          <w:rFonts w:ascii="TH SarabunPSK" w:eastAsia="Calibri" w:hAnsi="TH SarabunPSK" w:cs="TH SarabunPSK"/>
          <w:sz w:val="32"/>
          <w:szCs w:val="32"/>
        </w:rPr>
        <w:t>Police officers at all levels must act as follows:</w:t>
      </w:r>
    </w:p>
    <w:p w14:paraId="3F285D8F" w14:textId="0C3D0973"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1.Do not ask, do not give or accept bribes, gifts, tokens or any other benefits from duty</w:t>
      </w:r>
    </w:p>
    <w:p w14:paraId="0A9A11B1" w14:textId="395A48ED"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2.Do not consent or connivance for family members to give or receive bribes, gifts, tokens or any other benefits to those involved in the performance of duties.</w:t>
      </w:r>
      <w:r w:rsidRPr="003B6BA2">
        <w:rPr>
          <w:rFonts w:ascii="TH SarabunPSK" w:eastAsia="Calibri" w:hAnsi="TH SarabunPSK" w:cs="TH SarabunPSK"/>
          <w:sz w:val="32"/>
          <w:szCs w:val="32"/>
        </w:rPr>
        <w:tab/>
      </w:r>
    </w:p>
    <w:p w14:paraId="53A56580" w14:textId="2D83ECB8"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3.The performance of duties must be based on law enforcement with fairness, taking into account the interests and image of the police. Must not take any action that is a conflict of personal interests. and public benefits such as accepting gifts or any other benefits that affect the performance of duties, the use of government resources the use of objects for personal benefits, the disclosure of inside information, the encroachment of official time for special work, etc.</w:t>
      </w:r>
    </w:p>
    <w:p w14:paraId="0B33D42B" w14:textId="0938F945"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4.Reduce the giving or receiving of assets or any other benefits on an ethical basis in accordance with the rules. and the number determined by the Office of the NACC, using means of expression by signing greeting cards, greeting books, and condolence cards. or using social media instead of giving things</w:t>
      </w:r>
    </w:p>
    <w:p w14:paraId="5A33C079" w14:textId="09D9EE6E" w:rsid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lastRenderedPageBreak/>
        <w:t xml:space="preserve">    </w:t>
      </w:r>
      <w:r w:rsidRPr="003B6BA2">
        <w:rPr>
          <w:rFonts w:ascii="TH SarabunPSK" w:eastAsia="Calibri" w:hAnsi="TH SarabunPSK" w:cs="TH SarabunPSK"/>
          <w:sz w:val="32"/>
          <w:szCs w:val="32"/>
        </w:rPr>
        <w:t>5.Refusing, not tolerating, not being indifferent to the behavior of accepting bribes, gifts, gifts or other benefits. from duty If any violating action is found, the Superintendent/Head of Station will be informed as soon as possible.</w:t>
      </w:r>
    </w:p>
    <w:p w14:paraId="089CB780" w14:textId="18A377CF" w:rsidR="00C4116A" w:rsidRDefault="00C4116A" w:rsidP="003B6BA2">
      <w:pPr>
        <w:tabs>
          <w:tab w:val="left" w:pos="0"/>
        </w:tabs>
        <w:spacing w:before="240" w:after="0" w:line="240" w:lineRule="auto"/>
        <w:ind w:firstLine="1418"/>
        <w:jc w:val="thaiDistribute"/>
        <w:rPr>
          <w:rFonts w:ascii="TH SarabunPSK" w:eastAsia="Calibri" w:hAnsi="TH SarabunPSK" w:cs="TH SarabunPSK"/>
          <w:sz w:val="32"/>
          <w:szCs w:val="32"/>
        </w:rPr>
      </w:pPr>
      <w:r w:rsidRPr="00C4116A">
        <w:rPr>
          <w:rFonts w:ascii="TH SarabunPSK" w:eastAsia="Calibri" w:hAnsi="TH SarabunPSK" w:cs="TH SarabunPSK"/>
          <w:sz w:val="32"/>
          <w:szCs w:val="32"/>
        </w:rPr>
        <w:t xml:space="preserve">Article 3: Supervisors have the power and duty to supervise, monitor and inspect police officers under their affiliation. to conduct themselves in accordance with this announcement </w:t>
      </w:r>
      <w:proofErr w:type="gramStart"/>
      <w:r w:rsidRPr="00C4116A">
        <w:rPr>
          <w:rFonts w:ascii="TH SarabunPSK" w:eastAsia="Calibri" w:hAnsi="TH SarabunPSK" w:cs="TH SarabunPSK"/>
          <w:sz w:val="32"/>
          <w:szCs w:val="32"/>
        </w:rPr>
        <w:t>In</w:t>
      </w:r>
      <w:proofErr w:type="gramEnd"/>
      <w:r w:rsidRPr="00C4116A">
        <w:rPr>
          <w:rFonts w:ascii="TH SarabunPSK" w:eastAsia="Calibri" w:hAnsi="TH SarabunPSK" w:cs="TH SarabunPSK"/>
          <w:sz w:val="32"/>
          <w:szCs w:val="32"/>
        </w:rPr>
        <w:t xml:space="preserve"> the event that an action that violates this announcement is found Report to the director/station chief as soon as possible.</w:t>
      </w:r>
    </w:p>
    <w:p w14:paraId="2F2729E5" w14:textId="3640DED3" w:rsidR="00C4116A" w:rsidRDefault="00C4116A" w:rsidP="003B6BA2">
      <w:pPr>
        <w:tabs>
          <w:tab w:val="left" w:pos="0"/>
        </w:tabs>
        <w:spacing w:before="240" w:after="0" w:line="240" w:lineRule="auto"/>
        <w:ind w:firstLine="1418"/>
        <w:jc w:val="thaiDistribute"/>
        <w:rPr>
          <w:rFonts w:ascii="TH SarabunPSK" w:eastAsia="Calibri" w:hAnsi="TH SarabunPSK" w:cs="TH SarabunPSK"/>
          <w:sz w:val="32"/>
          <w:szCs w:val="32"/>
        </w:rPr>
      </w:pPr>
      <w:r w:rsidRPr="00C4116A">
        <w:rPr>
          <w:rFonts w:ascii="TH SarabunPSK" w:eastAsia="Calibri" w:hAnsi="TH SarabunPSK" w:cs="TH SarabunPSK"/>
          <w:sz w:val="32"/>
          <w:szCs w:val="32"/>
        </w:rPr>
        <w:t xml:space="preserve">Article 4: Anyone who finds an act that violates this announcement Can make complaints / report clues directly through the Superintendent at </w:t>
      </w:r>
      <w:proofErr w:type="spellStart"/>
      <w:r w:rsidR="00DC7102">
        <w:rPr>
          <w:rFonts w:ascii="TH SarabunPSK" w:eastAsia="Calibri" w:hAnsi="TH SarabunPSK" w:cs="TH SarabunPSK"/>
          <w:sz w:val="32"/>
          <w:szCs w:val="32"/>
        </w:rPr>
        <w:t>nadee</w:t>
      </w:r>
      <w:proofErr w:type="spellEnd"/>
      <w:r w:rsidR="00DC7102">
        <w:rPr>
          <w:rFonts w:ascii="TH SarabunPSK" w:eastAsia="Calibri" w:hAnsi="TH SarabunPSK" w:cs="TH SarabunPSK"/>
          <w:sz w:val="32"/>
          <w:szCs w:val="32"/>
        </w:rPr>
        <w:t xml:space="preserve"> </w:t>
      </w:r>
      <w:r w:rsidRPr="00C4116A">
        <w:rPr>
          <w:rFonts w:ascii="TH SarabunPSK" w:eastAsia="Calibri" w:hAnsi="TH SarabunPSK" w:cs="TH SarabunPSK"/>
          <w:sz w:val="32"/>
          <w:szCs w:val="32"/>
        </w:rPr>
        <w:t xml:space="preserve">Police Station. or via telephone number </w:t>
      </w:r>
      <w:r w:rsidR="00DC7102">
        <w:rPr>
          <w:rFonts w:ascii="TH SarabunIT๙" w:eastAsia="Calibri" w:hAnsi="TH SarabunIT๙" w:cs="TH SarabunIT๙"/>
          <w:sz w:val="32"/>
          <w:szCs w:val="32"/>
        </w:rPr>
        <w:t>089-</w:t>
      </w:r>
      <w:proofErr w:type="gramStart"/>
      <w:r w:rsidR="00DC7102">
        <w:rPr>
          <w:rFonts w:ascii="TH SarabunIT๙" w:eastAsia="Calibri" w:hAnsi="TH SarabunIT๙" w:cs="TH SarabunIT๙"/>
          <w:sz w:val="32"/>
          <w:szCs w:val="32"/>
        </w:rPr>
        <w:t>9398188</w:t>
      </w:r>
      <w:r w:rsidR="00DC7102" w:rsidRPr="0088046C">
        <w:rPr>
          <w:rFonts w:ascii="TH SarabunIT๙" w:eastAsia="Calibri" w:hAnsi="TH SarabunIT๙" w:cs="TH SarabunIT๙"/>
          <w:sz w:val="32"/>
          <w:szCs w:val="32"/>
          <w:cs/>
        </w:rPr>
        <w:t xml:space="preserve"> </w:t>
      </w:r>
      <w:r w:rsidRPr="00C4116A">
        <w:rPr>
          <w:rFonts w:ascii="TH SarabunPSK" w:eastAsia="Calibri" w:hAnsi="TH SarabunPSK" w:cs="TH SarabunPSK"/>
          <w:sz w:val="32"/>
          <w:szCs w:val="32"/>
        </w:rPr>
        <w:t>,</w:t>
      </w:r>
      <w:proofErr w:type="gramEnd"/>
      <w:r w:rsidRPr="00C4116A">
        <w:rPr>
          <w:rFonts w:ascii="TH SarabunPSK" w:eastAsia="Calibri" w:hAnsi="TH SarabunPSK" w:cs="TH SarabunPSK"/>
          <w:sz w:val="32"/>
          <w:szCs w:val="32"/>
        </w:rPr>
        <w:t xml:space="preserve"> which information about complainants/whistleblowers will be concealed and kept strictly confidential</w:t>
      </w:r>
    </w:p>
    <w:p w14:paraId="4E561253" w14:textId="12D705CE" w:rsidR="00424AE3" w:rsidRPr="004301EE" w:rsidRDefault="004301EE" w:rsidP="00FB6220">
      <w:pPr>
        <w:tabs>
          <w:tab w:val="left" w:pos="0"/>
        </w:tabs>
        <w:spacing w:before="240" w:after="0" w:line="240" w:lineRule="auto"/>
        <w:ind w:firstLine="1418"/>
        <w:jc w:val="thaiDistribute"/>
        <w:rPr>
          <w:rFonts w:ascii="TH SarabunPSK" w:eastAsia="Calibri" w:hAnsi="TH SarabunPSK" w:cs="TH SarabunPSK"/>
          <w:sz w:val="32"/>
          <w:szCs w:val="32"/>
          <w:lang w:val="en"/>
        </w:rPr>
      </w:pPr>
      <w:r w:rsidRPr="004301EE">
        <w:rPr>
          <w:rFonts w:ascii="TH SarabunPSK" w:eastAsia="Calibri" w:hAnsi="TH SarabunPSK" w:cs="TH SarabunPSK"/>
          <w:sz w:val="32"/>
          <w:szCs w:val="32"/>
          <w:lang w:val="en"/>
        </w:rPr>
        <w:t>Item 5: In case of receiving complaints/clues Subordinate personnel committed such offenses at the police station. Fact check will be conducted. and if found to have committed an offense, the offender will be punished in accordance with relevant laws, rules and regulations. and deliver the matter according to the order of command</w:t>
      </w:r>
    </w:p>
    <w:p w14:paraId="592F2A06" w14:textId="3B800DF1" w:rsidR="00760EDE" w:rsidRPr="007275B9" w:rsidRDefault="005B72D5" w:rsidP="009A22A3">
      <w:pPr>
        <w:tabs>
          <w:tab w:val="center" w:pos="6781"/>
        </w:tabs>
        <w:spacing w:before="240" w:after="0" w:line="240" w:lineRule="auto"/>
        <w:ind w:firstLine="2410"/>
        <w:rPr>
          <w:rFonts w:ascii="TH SarabunPSK" w:hAnsi="TH SarabunPSK" w:cs="TH SarabunPSK"/>
          <w:sz w:val="32"/>
          <w:szCs w:val="32"/>
        </w:rPr>
      </w:pPr>
      <w:r w:rsidRPr="007275B9">
        <w:rPr>
          <w:rFonts w:ascii="TH SarabunPSK" w:hAnsi="TH SarabunPSK" w:cs="TH SarabunPSK"/>
          <w:sz w:val="32"/>
          <w:szCs w:val="32"/>
          <w:cs/>
        </w:rPr>
        <w:t xml:space="preserve">      </w:t>
      </w:r>
      <w:r w:rsidR="004301EE" w:rsidRPr="004301EE">
        <w:rPr>
          <w:rFonts w:ascii="TH SarabunPSK" w:hAnsi="TH SarabunPSK" w:cs="TH SarabunPSK"/>
          <w:sz w:val="32"/>
          <w:szCs w:val="32"/>
        </w:rPr>
        <w:t xml:space="preserve">Announced on March </w:t>
      </w:r>
      <w:r w:rsidR="004301EE" w:rsidRPr="004301EE">
        <w:rPr>
          <w:rFonts w:ascii="TH SarabunPSK" w:hAnsi="TH SarabunPSK" w:cs="TH SarabunPSK"/>
          <w:sz w:val="32"/>
          <w:szCs w:val="32"/>
          <w:cs/>
        </w:rPr>
        <w:t>1</w:t>
      </w:r>
      <w:r w:rsidR="004301EE" w:rsidRPr="004301EE">
        <w:rPr>
          <w:rFonts w:ascii="TH SarabunPSK" w:hAnsi="TH SarabunPSK" w:cs="TH SarabunPSK"/>
          <w:sz w:val="32"/>
          <w:szCs w:val="32"/>
        </w:rPr>
        <w:t xml:space="preserve">, </w:t>
      </w:r>
      <w:r w:rsidR="004301EE" w:rsidRPr="004301EE">
        <w:rPr>
          <w:rFonts w:ascii="TH SarabunPSK" w:hAnsi="TH SarabunPSK" w:cs="TH SarabunPSK"/>
          <w:sz w:val="32"/>
          <w:szCs w:val="32"/>
          <w:cs/>
        </w:rPr>
        <w:t>20</w:t>
      </w:r>
      <w:r w:rsidR="002C6F36">
        <w:rPr>
          <w:rFonts w:ascii="TH SarabunPSK" w:hAnsi="TH SarabunPSK" w:cs="TH SarabunPSK"/>
          <w:sz w:val="32"/>
          <w:szCs w:val="32"/>
        </w:rPr>
        <w:t>25</w:t>
      </w:r>
    </w:p>
    <w:p w14:paraId="016C0E3C" w14:textId="77777777" w:rsidR="00BA19FF" w:rsidRPr="007275B9" w:rsidRDefault="00BA19FF" w:rsidP="00940E3C">
      <w:pPr>
        <w:spacing w:after="0" w:line="240" w:lineRule="auto"/>
        <w:ind w:right="1088" w:firstLine="2268"/>
        <w:rPr>
          <w:rFonts w:ascii="TH SarabunPSK" w:hAnsi="TH SarabunPSK" w:cs="TH SarabunPSK"/>
          <w:sz w:val="32"/>
          <w:szCs w:val="32"/>
        </w:rPr>
      </w:pPr>
    </w:p>
    <w:p w14:paraId="296AD669" w14:textId="115E3F4C" w:rsidR="00BA19FF" w:rsidRPr="007275B9" w:rsidRDefault="00BA19FF" w:rsidP="00940E3C">
      <w:pPr>
        <w:spacing w:after="0" w:line="240" w:lineRule="auto"/>
        <w:ind w:right="1088" w:firstLine="2268"/>
        <w:rPr>
          <w:rFonts w:ascii="TH SarabunPSK" w:hAnsi="TH SarabunPSK" w:cs="TH SarabunPSK"/>
          <w:sz w:val="32"/>
          <w:szCs w:val="32"/>
        </w:rPr>
      </w:pPr>
    </w:p>
    <w:p w14:paraId="67AF03F9" w14:textId="56A111A5" w:rsidR="005B72D5" w:rsidRPr="007275B9" w:rsidRDefault="005B72D5" w:rsidP="00940E3C">
      <w:pPr>
        <w:spacing w:after="0" w:line="240" w:lineRule="auto"/>
        <w:ind w:right="1088" w:firstLine="2268"/>
        <w:rPr>
          <w:rFonts w:ascii="TH SarabunPSK" w:hAnsi="TH SarabunPSK" w:cs="TH SarabunPSK"/>
          <w:sz w:val="32"/>
          <w:szCs w:val="32"/>
        </w:rPr>
      </w:pPr>
    </w:p>
    <w:p w14:paraId="02B03FFC" w14:textId="2A3BD818" w:rsidR="00940E3C" w:rsidRPr="007275B9" w:rsidRDefault="005B72D5" w:rsidP="00940E3C">
      <w:pPr>
        <w:spacing w:after="0" w:line="240" w:lineRule="auto"/>
        <w:ind w:right="1088" w:firstLine="2268"/>
        <w:rPr>
          <w:rFonts w:ascii="TH SarabunPSK" w:hAnsi="TH SarabunPSK" w:cs="TH SarabunPSK"/>
          <w:sz w:val="32"/>
          <w:szCs w:val="32"/>
        </w:rPr>
      </w:pPr>
      <w:r w:rsidRPr="007275B9">
        <w:rPr>
          <w:rFonts w:ascii="TH SarabunPSK" w:hAnsi="TH SarabunPSK" w:cs="TH SarabunPSK"/>
          <w:sz w:val="32"/>
          <w:szCs w:val="32"/>
          <w:cs/>
        </w:rPr>
        <w:t xml:space="preserve"> </w:t>
      </w:r>
      <w:r w:rsidRPr="007275B9">
        <w:rPr>
          <w:rFonts w:ascii="TH SarabunPSK" w:hAnsi="TH SarabunPSK" w:cs="TH SarabunPSK"/>
          <w:sz w:val="32"/>
          <w:szCs w:val="32"/>
          <w:cs/>
        </w:rPr>
        <w:tab/>
        <w:t xml:space="preserve">  </w:t>
      </w:r>
      <w:r w:rsidR="00BE2EA4" w:rsidRPr="00BE2EA4">
        <w:rPr>
          <w:rFonts w:ascii="TH SarabunPSK" w:hAnsi="TH SarabunPSK" w:cs="TH SarabunPSK"/>
          <w:sz w:val="32"/>
          <w:szCs w:val="32"/>
        </w:rPr>
        <w:t>Police colonel</w:t>
      </w:r>
      <w:r w:rsidR="00DC7102">
        <w:rPr>
          <w:rFonts w:ascii="TH SarabunPSK" w:hAnsi="TH SarabunPSK" w:cs="TH SarabunPSK"/>
          <w:noProof/>
          <w:sz w:val="32"/>
          <w:szCs w:val="32"/>
        </w:rPr>
        <w:drawing>
          <wp:inline distT="0" distB="0" distL="0" distR="0" wp14:anchorId="54DDE490" wp14:editId="0D894565">
            <wp:extent cx="1370557" cy="833755"/>
            <wp:effectExtent l="0" t="0" r="1270" b="4445"/>
            <wp:docPr id="92346899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68996" name="รูปภาพ 923468996"/>
                    <pic:cNvPicPr/>
                  </pic:nvPicPr>
                  <pic:blipFill>
                    <a:blip r:embed="rId8">
                      <a:extLst>
                        <a:ext uri="{28A0092B-C50C-407E-A947-70E740481C1C}">
                          <a14:useLocalDpi xmlns:a14="http://schemas.microsoft.com/office/drawing/2010/main" val="0"/>
                        </a:ext>
                      </a:extLst>
                    </a:blip>
                    <a:stretch>
                      <a:fillRect/>
                    </a:stretch>
                  </pic:blipFill>
                  <pic:spPr>
                    <a:xfrm>
                      <a:off x="0" y="0"/>
                      <a:ext cx="1378362" cy="838503"/>
                    </a:xfrm>
                    <a:prstGeom prst="rect">
                      <a:avLst/>
                    </a:prstGeom>
                  </pic:spPr>
                </pic:pic>
              </a:graphicData>
            </a:graphic>
          </wp:inline>
        </w:drawing>
      </w:r>
    </w:p>
    <w:p w14:paraId="3E934A40" w14:textId="649D972A" w:rsidR="00760EDE" w:rsidRPr="007275B9" w:rsidRDefault="00760EDE" w:rsidP="00C96AE4">
      <w:pPr>
        <w:spacing w:after="0" w:line="240" w:lineRule="auto"/>
        <w:ind w:right="1088" w:firstLine="4536"/>
        <w:rPr>
          <w:rFonts w:ascii="TH SarabunPSK" w:hAnsi="TH SarabunPSK" w:cs="TH SarabunPSK"/>
          <w:sz w:val="32"/>
          <w:szCs w:val="32"/>
        </w:rPr>
      </w:pPr>
      <w:r w:rsidRPr="007275B9">
        <w:rPr>
          <w:rFonts w:ascii="TH SarabunPSK" w:hAnsi="TH SarabunPSK" w:cs="TH SarabunPSK"/>
          <w:sz w:val="32"/>
          <w:szCs w:val="32"/>
          <w:cs/>
        </w:rPr>
        <w:t>(</w:t>
      </w:r>
      <w:r w:rsidR="005B72D5" w:rsidRPr="007275B9">
        <w:rPr>
          <w:rFonts w:ascii="TH SarabunPSK" w:hAnsi="TH SarabunPSK" w:cs="TH SarabunPSK"/>
          <w:sz w:val="32"/>
          <w:szCs w:val="32"/>
          <w:cs/>
        </w:rPr>
        <w:t xml:space="preserve"> </w:t>
      </w:r>
      <w:r w:rsidR="00DC7102">
        <w:rPr>
          <w:rFonts w:ascii="TH SarabunPSK" w:hAnsi="TH SarabunPSK" w:cs="TH SarabunPSK"/>
          <w:sz w:val="32"/>
          <w:szCs w:val="32"/>
        </w:rPr>
        <w:t xml:space="preserve">Sopon </w:t>
      </w:r>
      <w:proofErr w:type="spellStart"/>
      <w:r w:rsidR="00DC7102">
        <w:rPr>
          <w:rFonts w:ascii="TH SarabunPSK" w:hAnsi="TH SarabunPSK" w:cs="TH SarabunPSK"/>
          <w:sz w:val="32"/>
          <w:szCs w:val="32"/>
        </w:rPr>
        <w:t>Prammanee</w:t>
      </w:r>
      <w:proofErr w:type="spellEnd"/>
      <w:r w:rsidR="00DA0F27">
        <w:rPr>
          <w:rFonts w:ascii="TH SarabunPSK" w:hAnsi="TH SarabunPSK" w:cs="TH SarabunPSK"/>
          <w:sz w:val="32"/>
          <w:szCs w:val="32"/>
        </w:rPr>
        <w:t xml:space="preserve"> </w:t>
      </w:r>
      <w:r w:rsidRPr="007275B9">
        <w:rPr>
          <w:rFonts w:ascii="TH SarabunPSK" w:hAnsi="TH SarabunPSK" w:cs="TH SarabunPSK"/>
          <w:sz w:val="32"/>
          <w:szCs w:val="32"/>
          <w:cs/>
        </w:rPr>
        <w:t>)</w:t>
      </w:r>
    </w:p>
    <w:p w14:paraId="33945514" w14:textId="0EFD1CD5" w:rsidR="00652568" w:rsidRPr="00BE2EA4" w:rsidRDefault="005B72D5" w:rsidP="00C96AE4">
      <w:pPr>
        <w:spacing w:after="0" w:line="240" w:lineRule="auto"/>
        <w:ind w:right="-1" w:firstLine="709"/>
        <w:jc w:val="center"/>
        <w:rPr>
          <w:rFonts w:ascii="TH SarabunPSK" w:hAnsi="TH SarabunPSK" w:cs="TH SarabunPSK"/>
          <w:sz w:val="32"/>
          <w:szCs w:val="32"/>
        </w:rPr>
      </w:pPr>
      <w:r w:rsidRPr="007275B9">
        <w:rPr>
          <w:rFonts w:ascii="TH SarabunPSK" w:hAnsi="TH SarabunPSK" w:cs="TH SarabunPSK"/>
          <w:sz w:val="32"/>
          <w:szCs w:val="32"/>
          <w:cs/>
        </w:rPr>
        <w:t xml:space="preserve">              </w:t>
      </w:r>
      <w:r w:rsidR="00DA0F27">
        <w:rPr>
          <w:rFonts w:ascii="TH SarabunPSK" w:hAnsi="TH SarabunPSK" w:cs="TH SarabunPSK" w:hint="cs"/>
          <w:sz w:val="32"/>
          <w:szCs w:val="32"/>
          <w:cs/>
        </w:rPr>
        <w:t xml:space="preserve">                 </w:t>
      </w:r>
      <w:r w:rsidR="00BE2EA4" w:rsidRPr="00BE2EA4">
        <w:rPr>
          <w:rFonts w:ascii="TH SarabunPSK" w:hAnsi="TH SarabunPSK" w:cs="TH SarabunPSK"/>
          <w:sz w:val="32"/>
          <w:szCs w:val="32"/>
        </w:rPr>
        <w:t>Superintendent of</w:t>
      </w:r>
      <w:r w:rsidR="00BE2EA4">
        <w:rPr>
          <w:rFonts w:ascii="TH SarabunPSK" w:hAnsi="TH SarabunPSK" w:cs="TH SarabunPSK" w:hint="cs"/>
          <w:sz w:val="32"/>
          <w:szCs w:val="32"/>
          <w:cs/>
        </w:rPr>
        <w:t xml:space="preserve"> </w:t>
      </w:r>
      <w:proofErr w:type="spellStart"/>
      <w:r w:rsidR="00DC7102">
        <w:rPr>
          <w:rFonts w:ascii="TH SarabunPSK" w:hAnsi="TH SarabunPSK" w:cs="TH SarabunPSK"/>
          <w:sz w:val="32"/>
          <w:szCs w:val="32"/>
        </w:rPr>
        <w:t>nadee</w:t>
      </w:r>
      <w:proofErr w:type="spellEnd"/>
      <w:r w:rsidR="00BE2EA4" w:rsidRPr="00BE2EA4">
        <w:rPr>
          <w:rFonts w:ascii="TH SarabunPSK" w:hAnsi="TH SarabunPSK" w:cs="TH SarabunPSK"/>
          <w:sz w:val="32"/>
          <w:szCs w:val="32"/>
        </w:rPr>
        <w:t xml:space="preserve"> Police Station</w:t>
      </w:r>
    </w:p>
    <w:sectPr w:rsidR="00652568" w:rsidRPr="00BE2EA4" w:rsidSect="00A51B86">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B798" w14:textId="77777777" w:rsidR="00EF7067" w:rsidRDefault="00EF7067" w:rsidP="002F1735">
      <w:pPr>
        <w:spacing w:after="0" w:line="240" w:lineRule="auto"/>
      </w:pPr>
      <w:r>
        <w:separator/>
      </w:r>
    </w:p>
  </w:endnote>
  <w:endnote w:type="continuationSeparator" w:id="0">
    <w:p w14:paraId="54DA4177" w14:textId="77777777" w:rsidR="00EF7067" w:rsidRDefault="00EF7067" w:rsidP="002F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TH SarabunIT๙">
    <w:altName w:val="Browallia New"/>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2F53" w14:textId="77777777" w:rsidR="00EF7067" w:rsidRDefault="00EF7067" w:rsidP="002F1735">
      <w:pPr>
        <w:spacing w:after="0" w:line="240" w:lineRule="auto"/>
      </w:pPr>
      <w:r>
        <w:separator/>
      </w:r>
    </w:p>
  </w:footnote>
  <w:footnote w:type="continuationSeparator" w:id="0">
    <w:p w14:paraId="7E8345DA" w14:textId="77777777" w:rsidR="00EF7067" w:rsidRDefault="00EF7067" w:rsidP="002F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7C"/>
    <w:multiLevelType w:val="hybridMultilevel"/>
    <w:tmpl w:val="C68453BC"/>
    <w:lvl w:ilvl="0" w:tplc="7A3CC51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5BB44F67"/>
    <w:multiLevelType w:val="hybridMultilevel"/>
    <w:tmpl w:val="26085C88"/>
    <w:lvl w:ilvl="0" w:tplc="C12C5A72">
      <w:start w:val="1"/>
      <w:numFmt w:val="thaiNumbers"/>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num w:numId="1" w16cid:durableId="1129318874">
    <w:abstractNumId w:val="0"/>
  </w:num>
  <w:num w:numId="2" w16cid:durableId="26064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65"/>
    <w:rsid w:val="00002CFF"/>
    <w:rsid w:val="00005D4D"/>
    <w:rsid w:val="000078A8"/>
    <w:rsid w:val="00012F1D"/>
    <w:rsid w:val="00024669"/>
    <w:rsid w:val="00030C71"/>
    <w:rsid w:val="000333DA"/>
    <w:rsid w:val="00034B0F"/>
    <w:rsid w:val="00046DA3"/>
    <w:rsid w:val="0005321C"/>
    <w:rsid w:val="00053A90"/>
    <w:rsid w:val="0008786D"/>
    <w:rsid w:val="000D55AC"/>
    <w:rsid w:val="00102671"/>
    <w:rsid w:val="00112D06"/>
    <w:rsid w:val="001345F4"/>
    <w:rsid w:val="0015065D"/>
    <w:rsid w:val="001629B0"/>
    <w:rsid w:val="00166BB0"/>
    <w:rsid w:val="001677EE"/>
    <w:rsid w:val="001704A4"/>
    <w:rsid w:val="00183CEA"/>
    <w:rsid w:val="001D6EEE"/>
    <w:rsid w:val="001D7472"/>
    <w:rsid w:val="001F0838"/>
    <w:rsid w:val="002242C1"/>
    <w:rsid w:val="00241C4B"/>
    <w:rsid w:val="00246C1A"/>
    <w:rsid w:val="00271FDE"/>
    <w:rsid w:val="00282271"/>
    <w:rsid w:val="002A3D94"/>
    <w:rsid w:val="002A6238"/>
    <w:rsid w:val="002C4BEA"/>
    <w:rsid w:val="002C6F36"/>
    <w:rsid w:val="002F1735"/>
    <w:rsid w:val="003033B2"/>
    <w:rsid w:val="00330715"/>
    <w:rsid w:val="00333C58"/>
    <w:rsid w:val="00336474"/>
    <w:rsid w:val="00340FA8"/>
    <w:rsid w:val="00376CBA"/>
    <w:rsid w:val="003821AC"/>
    <w:rsid w:val="003B6BA2"/>
    <w:rsid w:val="003D034F"/>
    <w:rsid w:val="003E2650"/>
    <w:rsid w:val="003E416E"/>
    <w:rsid w:val="003F6A9F"/>
    <w:rsid w:val="004039D6"/>
    <w:rsid w:val="00407AFA"/>
    <w:rsid w:val="0041420A"/>
    <w:rsid w:val="004205E6"/>
    <w:rsid w:val="00424AE3"/>
    <w:rsid w:val="004301EE"/>
    <w:rsid w:val="004545D7"/>
    <w:rsid w:val="00454E9A"/>
    <w:rsid w:val="004631DE"/>
    <w:rsid w:val="00471EF7"/>
    <w:rsid w:val="00474217"/>
    <w:rsid w:val="00495C44"/>
    <w:rsid w:val="004972DB"/>
    <w:rsid w:val="004C71D7"/>
    <w:rsid w:val="004D47CD"/>
    <w:rsid w:val="00500CBE"/>
    <w:rsid w:val="00501A5A"/>
    <w:rsid w:val="00534076"/>
    <w:rsid w:val="0056251E"/>
    <w:rsid w:val="00575F29"/>
    <w:rsid w:val="00584979"/>
    <w:rsid w:val="0059273F"/>
    <w:rsid w:val="005B3190"/>
    <w:rsid w:val="005B72D5"/>
    <w:rsid w:val="005C306C"/>
    <w:rsid w:val="00630E5E"/>
    <w:rsid w:val="00631A1F"/>
    <w:rsid w:val="00640724"/>
    <w:rsid w:val="00652568"/>
    <w:rsid w:val="0065269D"/>
    <w:rsid w:val="00654B8D"/>
    <w:rsid w:val="0067246C"/>
    <w:rsid w:val="00690085"/>
    <w:rsid w:val="00696B7F"/>
    <w:rsid w:val="006F3E3D"/>
    <w:rsid w:val="006F4A00"/>
    <w:rsid w:val="007275B9"/>
    <w:rsid w:val="00740FF8"/>
    <w:rsid w:val="007570F3"/>
    <w:rsid w:val="00760EDE"/>
    <w:rsid w:val="007755DF"/>
    <w:rsid w:val="00780FAB"/>
    <w:rsid w:val="00793F73"/>
    <w:rsid w:val="007971DF"/>
    <w:rsid w:val="007C3B11"/>
    <w:rsid w:val="007C7FFB"/>
    <w:rsid w:val="007D0CBD"/>
    <w:rsid w:val="007D33AD"/>
    <w:rsid w:val="007D6F4C"/>
    <w:rsid w:val="00804F24"/>
    <w:rsid w:val="00846A8C"/>
    <w:rsid w:val="00856BB7"/>
    <w:rsid w:val="00860AF7"/>
    <w:rsid w:val="00874168"/>
    <w:rsid w:val="0088046C"/>
    <w:rsid w:val="008978D4"/>
    <w:rsid w:val="008B71B4"/>
    <w:rsid w:val="009043D3"/>
    <w:rsid w:val="00905AF3"/>
    <w:rsid w:val="00906BA1"/>
    <w:rsid w:val="00930135"/>
    <w:rsid w:val="0093460C"/>
    <w:rsid w:val="00940E3C"/>
    <w:rsid w:val="00944CA2"/>
    <w:rsid w:val="009503F9"/>
    <w:rsid w:val="009531AE"/>
    <w:rsid w:val="00962F47"/>
    <w:rsid w:val="009903E2"/>
    <w:rsid w:val="009A22A3"/>
    <w:rsid w:val="009B787E"/>
    <w:rsid w:val="009E4204"/>
    <w:rsid w:val="00A10303"/>
    <w:rsid w:val="00A51B86"/>
    <w:rsid w:val="00A676B9"/>
    <w:rsid w:val="00A81715"/>
    <w:rsid w:val="00A8261B"/>
    <w:rsid w:val="00A948A3"/>
    <w:rsid w:val="00A95871"/>
    <w:rsid w:val="00AB6791"/>
    <w:rsid w:val="00AD5A54"/>
    <w:rsid w:val="00AF76F5"/>
    <w:rsid w:val="00B04E5C"/>
    <w:rsid w:val="00B41136"/>
    <w:rsid w:val="00B53352"/>
    <w:rsid w:val="00B60E9A"/>
    <w:rsid w:val="00B658BC"/>
    <w:rsid w:val="00B67622"/>
    <w:rsid w:val="00B67D65"/>
    <w:rsid w:val="00B72DCB"/>
    <w:rsid w:val="00B81396"/>
    <w:rsid w:val="00B9709C"/>
    <w:rsid w:val="00BA19FF"/>
    <w:rsid w:val="00BD1407"/>
    <w:rsid w:val="00BD53D7"/>
    <w:rsid w:val="00BE2EA4"/>
    <w:rsid w:val="00C3277D"/>
    <w:rsid w:val="00C4116A"/>
    <w:rsid w:val="00C96AE4"/>
    <w:rsid w:val="00CA256D"/>
    <w:rsid w:val="00CA786D"/>
    <w:rsid w:val="00CF385D"/>
    <w:rsid w:val="00CF4185"/>
    <w:rsid w:val="00D03B32"/>
    <w:rsid w:val="00D31EC1"/>
    <w:rsid w:val="00D43178"/>
    <w:rsid w:val="00D71073"/>
    <w:rsid w:val="00D82DC8"/>
    <w:rsid w:val="00DA0F27"/>
    <w:rsid w:val="00DC7102"/>
    <w:rsid w:val="00DC7CD9"/>
    <w:rsid w:val="00DD3CA6"/>
    <w:rsid w:val="00DD7AB3"/>
    <w:rsid w:val="00DF2E5D"/>
    <w:rsid w:val="00E01785"/>
    <w:rsid w:val="00E1472C"/>
    <w:rsid w:val="00E33D96"/>
    <w:rsid w:val="00E432AD"/>
    <w:rsid w:val="00E55E34"/>
    <w:rsid w:val="00E57E6A"/>
    <w:rsid w:val="00E60BE5"/>
    <w:rsid w:val="00E61DE1"/>
    <w:rsid w:val="00E71D34"/>
    <w:rsid w:val="00E75141"/>
    <w:rsid w:val="00E8677B"/>
    <w:rsid w:val="00E86A33"/>
    <w:rsid w:val="00EA7DE6"/>
    <w:rsid w:val="00EC2712"/>
    <w:rsid w:val="00ED1E90"/>
    <w:rsid w:val="00ED71B5"/>
    <w:rsid w:val="00EF7067"/>
    <w:rsid w:val="00F90E02"/>
    <w:rsid w:val="00F93165"/>
    <w:rsid w:val="00FB6220"/>
    <w:rsid w:val="00FD2090"/>
    <w:rsid w:val="00FD6805"/>
    <w:rsid w:val="00FE26B7"/>
    <w:rsid w:val="00FE5DCB"/>
    <w:rsid w:val="00FF4E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6607"/>
  <w15:docId w15:val="{C32BEC44-005F-4D70-81B0-6CA19E4F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D6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B67D65"/>
    <w:rPr>
      <w:rFonts w:ascii="Tahoma" w:hAnsi="Tahoma" w:cs="Angsana New"/>
      <w:sz w:val="16"/>
      <w:szCs w:val="20"/>
    </w:rPr>
  </w:style>
  <w:style w:type="table" w:styleId="a5">
    <w:name w:val="Table Grid"/>
    <w:basedOn w:val="a1"/>
    <w:uiPriority w:val="39"/>
    <w:rsid w:val="00757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53A90"/>
    <w:pPr>
      <w:ind w:left="720"/>
      <w:contextualSpacing/>
    </w:pPr>
  </w:style>
  <w:style w:type="paragraph" w:styleId="a7">
    <w:name w:val="header"/>
    <w:basedOn w:val="a"/>
    <w:link w:val="a8"/>
    <w:uiPriority w:val="99"/>
    <w:unhideWhenUsed/>
    <w:rsid w:val="002F1735"/>
    <w:pPr>
      <w:tabs>
        <w:tab w:val="center" w:pos="4513"/>
        <w:tab w:val="right" w:pos="9026"/>
      </w:tabs>
      <w:spacing w:after="0" w:line="240" w:lineRule="auto"/>
    </w:pPr>
  </w:style>
  <w:style w:type="character" w:customStyle="1" w:styleId="a8">
    <w:name w:val="หัวกระดาษ อักขระ"/>
    <w:basedOn w:val="a0"/>
    <w:link w:val="a7"/>
    <w:uiPriority w:val="99"/>
    <w:rsid w:val="002F1735"/>
  </w:style>
  <w:style w:type="paragraph" w:styleId="a9">
    <w:name w:val="footer"/>
    <w:basedOn w:val="a"/>
    <w:link w:val="aa"/>
    <w:uiPriority w:val="99"/>
    <w:unhideWhenUsed/>
    <w:rsid w:val="002F1735"/>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2F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Sky123.Org</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nattapatk.0708@gmail.com</cp:lastModifiedBy>
  <cp:revision>2</cp:revision>
  <cp:lastPrinted>2025-03-25T14:56:00Z</cp:lastPrinted>
  <dcterms:created xsi:type="dcterms:W3CDTF">2025-03-25T14:59:00Z</dcterms:created>
  <dcterms:modified xsi:type="dcterms:W3CDTF">2025-03-25T14:59:00Z</dcterms:modified>
</cp:coreProperties>
</file>